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0F29C" w14:textId="77777777" w:rsidR="000F2DBD" w:rsidRDefault="00682821" w:rsidP="00FE613E">
      <w:pPr>
        <w:jc w:val="both"/>
        <w:rPr>
          <w:sz w:val="28"/>
          <w:szCs w:val="28"/>
          <w:lang w:val="tt-RU"/>
        </w:rPr>
      </w:pPr>
      <w:r w:rsidRPr="00FE613E">
        <w:rPr>
          <w:sz w:val="28"/>
          <w:szCs w:val="28"/>
        </w:rPr>
        <w:t>2021елны</w:t>
      </w:r>
      <w:r w:rsidRPr="00FE613E">
        <w:rPr>
          <w:sz w:val="28"/>
          <w:szCs w:val="28"/>
          <w:lang w:val="tt-RU"/>
        </w:rPr>
        <w:t>ң 24нче февралендә 6б сыйныфының татар төркемендә “Дуслыкта  -  көч” дип исемләнгән  дәрес-әңгәмә үткәрелде. Дәрес ситуатив хикәя укудан башланып китте, шуның белән укучылар дәреснең темасын ачыкладылар. Мәгърифәтче  язучы Ризаэтдин Фәхретдиннең “Шәкертлек әдәбе” хикәясеннән өзе</w:t>
      </w:r>
      <w:r w:rsidR="00F87582" w:rsidRPr="00FE613E">
        <w:rPr>
          <w:sz w:val="28"/>
          <w:szCs w:val="28"/>
          <w:lang w:val="tt-RU"/>
        </w:rPr>
        <w:t xml:space="preserve">к уку аша “Әйт, синең дустың кем – синең кем икәнен әйтеп бирермен” мәкален </w:t>
      </w:r>
      <w:r w:rsidR="00B667D2" w:rsidRPr="00FE613E">
        <w:rPr>
          <w:sz w:val="28"/>
          <w:szCs w:val="28"/>
          <w:lang w:val="tt-RU"/>
        </w:rPr>
        <w:t xml:space="preserve"> </w:t>
      </w:r>
      <w:r w:rsidR="00F87582" w:rsidRPr="00FE613E">
        <w:rPr>
          <w:sz w:val="28"/>
          <w:szCs w:val="28"/>
          <w:lang w:val="tt-RU"/>
        </w:rPr>
        <w:t>чыгардылар.</w:t>
      </w:r>
      <w:r w:rsidR="00F01662" w:rsidRPr="00FE613E">
        <w:rPr>
          <w:sz w:val="28"/>
          <w:szCs w:val="28"/>
          <w:lang w:val="tt-RU"/>
        </w:rPr>
        <w:t xml:space="preserve"> Схема буенча дуслыкның төрләрен барладылар.  “Мин башлыйм, син дәвам ит</w:t>
      </w:r>
      <w:r w:rsidR="00B667D2" w:rsidRPr="00FE613E">
        <w:rPr>
          <w:sz w:val="28"/>
          <w:szCs w:val="28"/>
          <w:lang w:val="tt-RU"/>
        </w:rPr>
        <w:t>” уены белән дуслык турында мәкальләр дәвам иттерелде. Әңгәмә аш</w:t>
      </w:r>
      <w:r w:rsidR="00FE613E" w:rsidRPr="00FE613E">
        <w:rPr>
          <w:sz w:val="28"/>
          <w:szCs w:val="28"/>
          <w:lang w:val="tt-RU"/>
        </w:rPr>
        <w:t xml:space="preserve">а </w:t>
      </w:r>
      <w:r w:rsidR="00B667D2" w:rsidRPr="00FE613E">
        <w:rPr>
          <w:sz w:val="28"/>
          <w:szCs w:val="28"/>
          <w:lang w:val="tt-RU"/>
        </w:rPr>
        <w:t xml:space="preserve">  чын дуска хас сыйфатлар ачыкланды.  Ук</w:t>
      </w:r>
      <w:r w:rsidR="00452953" w:rsidRPr="00FE613E">
        <w:rPr>
          <w:sz w:val="28"/>
          <w:szCs w:val="28"/>
          <w:lang w:val="tt-RU"/>
        </w:rPr>
        <w:t>учылар үзләре укыган китаплардан,</w:t>
      </w:r>
      <w:r w:rsidR="00B667D2" w:rsidRPr="00FE613E">
        <w:rPr>
          <w:sz w:val="28"/>
          <w:szCs w:val="28"/>
          <w:lang w:val="tt-RU"/>
        </w:rPr>
        <w:t xml:space="preserve"> караган фил</w:t>
      </w:r>
      <w:r w:rsidR="00452953" w:rsidRPr="00FE613E">
        <w:rPr>
          <w:sz w:val="28"/>
          <w:szCs w:val="28"/>
          <w:lang w:val="tt-RU"/>
        </w:rPr>
        <w:t xml:space="preserve">ьмнардан дуслыкны күрсәткән мисаллар китерделәр. Дусларны сайлаганда бирелгән киңәшләр пунктлар рәвешендә язылды, аларның мәънәләрен укучылар үзләре аңлатырга тырыштылар. Дәрес “Дуслар кирәк” шигырен уку, аның </w:t>
      </w:r>
      <w:r w:rsidR="00FA12DF">
        <w:rPr>
          <w:sz w:val="28"/>
          <w:szCs w:val="28"/>
          <w:lang w:val="tt-RU"/>
        </w:rPr>
        <w:t>һ</w:t>
      </w:r>
      <w:r w:rsidR="00452953" w:rsidRPr="00FE613E">
        <w:rPr>
          <w:sz w:val="28"/>
          <w:szCs w:val="28"/>
          <w:lang w:val="tt-RU"/>
        </w:rPr>
        <w:t>әр юлын анализлау, сюжетлы рәсемнәр күрсәтү белән тәмамланды.</w:t>
      </w:r>
      <w:r w:rsidR="000F2DBD">
        <w:rPr>
          <w:noProof/>
          <w:sz w:val="28"/>
          <w:szCs w:val="28"/>
          <w:lang w:val="tt-RU"/>
        </w:rPr>
        <w:drawing>
          <wp:inline distT="0" distB="0" distL="0" distR="0" wp14:anchorId="6B84AFC2" wp14:editId="0444ABFA">
            <wp:extent cx="3665615" cy="53386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341" cy="549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850A9" w14:textId="7F1CD39D" w:rsidR="00D96C97" w:rsidRPr="00FE613E" w:rsidRDefault="00452953" w:rsidP="00FE613E">
      <w:pPr>
        <w:jc w:val="both"/>
        <w:rPr>
          <w:sz w:val="28"/>
          <w:szCs w:val="28"/>
          <w:lang w:val="tt-RU"/>
        </w:rPr>
      </w:pPr>
      <w:r w:rsidRPr="00FE613E">
        <w:rPr>
          <w:sz w:val="28"/>
          <w:szCs w:val="28"/>
          <w:lang w:val="tt-RU"/>
        </w:rPr>
        <w:lastRenderedPageBreak/>
        <w:t xml:space="preserve">  </w:t>
      </w:r>
      <w:r w:rsidR="000F2DBD">
        <w:rPr>
          <w:noProof/>
          <w:sz w:val="28"/>
          <w:szCs w:val="28"/>
          <w:lang w:val="tt-RU"/>
        </w:rPr>
        <w:drawing>
          <wp:inline distT="0" distB="0" distL="0" distR="0" wp14:anchorId="0FEF2134" wp14:editId="2EC55188">
            <wp:extent cx="5828145" cy="47283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479" cy="476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DBD">
        <w:rPr>
          <w:noProof/>
          <w:sz w:val="28"/>
          <w:szCs w:val="28"/>
          <w:lang w:val="tt-RU"/>
        </w:rPr>
        <w:drawing>
          <wp:inline distT="0" distB="0" distL="0" distR="0" wp14:anchorId="6E5CE919" wp14:editId="0BF502CE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C97" w:rsidRPr="00FE613E" w:rsidSect="00D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821"/>
    <w:rsid w:val="000F2DBD"/>
    <w:rsid w:val="002C4FA9"/>
    <w:rsid w:val="00452953"/>
    <w:rsid w:val="00682821"/>
    <w:rsid w:val="00B667D2"/>
    <w:rsid w:val="00D96C97"/>
    <w:rsid w:val="00F01662"/>
    <w:rsid w:val="00F87582"/>
    <w:rsid w:val="00FA12DF"/>
    <w:rsid w:val="00F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622B"/>
  <w15:docId w15:val="{0AA9823B-1CEC-B940-B479-43D20D01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Ильназ Хузяхметов</cp:lastModifiedBy>
  <cp:revision>5</cp:revision>
  <dcterms:created xsi:type="dcterms:W3CDTF">2021-02-21T16:54:00Z</dcterms:created>
  <dcterms:modified xsi:type="dcterms:W3CDTF">2021-04-19T10:20:00Z</dcterms:modified>
</cp:coreProperties>
</file>